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0" w:type="dxa"/>
        <w:tblInd w:w="-4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9"/>
        <w:gridCol w:w="516"/>
        <w:gridCol w:w="404"/>
        <w:gridCol w:w="401"/>
        <w:gridCol w:w="500"/>
        <w:gridCol w:w="397"/>
        <w:gridCol w:w="543"/>
        <w:gridCol w:w="523"/>
        <w:gridCol w:w="909"/>
        <w:gridCol w:w="966"/>
        <w:gridCol w:w="3218"/>
        <w:gridCol w:w="2694"/>
      </w:tblGrid>
      <w:tr w:rsidR="00DE6E7A" w:rsidRPr="00AE7394" w:rsidTr="00DE6E7A">
        <w:trPr>
          <w:trHeight w:val="18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Nazwa przedmiotu</w:t>
            </w:r>
          </w:p>
        </w:tc>
        <w:tc>
          <w:tcPr>
            <w:tcW w:w="328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Forma zajęć- liczba godzin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liczba godzin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Punkty ECTS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Metody weryfikacji efektów przypisanych do przedmiotu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Forma zaliczenia</w:t>
            </w:r>
          </w:p>
        </w:tc>
      </w:tr>
      <w:tr w:rsidR="00DE6E7A" w:rsidRPr="00AE7394" w:rsidTr="00DE6E7A">
        <w:trPr>
          <w:trHeight w:val="2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W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K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S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Ć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  <w:b/>
              </w:rPr>
              <w:t>Wr</w:t>
            </w:r>
            <w:proofErr w:type="spellEnd"/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Pr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2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>Rok studiów: 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1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I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Przedmiot fakultatywny*, </w:t>
            </w:r>
            <w:r w:rsidRPr="00AE7394">
              <w:rPr>
                <w:rFonts w:ascii="Arial" w:hAnsi="Arial" w:cs="Arial"/>
              </w:rPr>
              <w:t xml:space="preserve">*****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2x30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2x2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4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Antropologia kultury</w:t>
            </w:r>
            <w:r>
              <w:rPr>
                <w:rFonts w:ascii="Arial" w:eastAsia="Arial" w:hAnsi="Arial" w:cs="Arial"/>
              </w:rPr>
              <w:t xml:space="preserve"> EŚW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projekt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Nauka języków regionu (I)**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6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Nauka języków regionu (II)**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5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0" w:name="_Hlk525995687"/>
            <w:bookmarkEnd w:id="0"/>
            <w:r w:rsidRPr="00AE7394">
              <w:rPr>
                <w:rFonts w:ascii="Arial" w:eastAsia="Arial" w:hAnsi="Arial" w:cs="Arial"/>
              </w:rPr>
              <w:t xml:space="preserve">Klucz do kultury regionu: </w:t>
            </w:r>
            <w:r w:rsidRPr="00AE7394">
              <w:rPr>
                <w:rFonts w:ascii="Arial" w:eastAsia="Arial" w:hAnsi="Arial" w:cs="Arial"/>
                <w:i/>
              </w:rPr>
              <w:t>literatura, sztuka, folklo</w:t>
            </w:r>
            <w:r w:rsidRPr="00AE7394">
              <w:rPr>
                <w:rFonts w:ascii="Arial" w:eastAsia="Arial" w:hAnsi="Arial" w:cs="Arial"/>
              </w:rPr>
              <w:t>r (I)***</w:t>
            </w:r>
            <w:r w:rsidRPr="00AE7394">
              <w:rPr>
                <w:rFonts w:ascii="Arial" w:eastAsia="Tahoma" w:hAnsi="Arial" w:cs="Arial"/>
              </w:rPr>
              <w:t xml:space="preserve">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bookmarkStart w:id="1" w:name="_Hlk525995704"/>
            <w:bookmarkEnd w:id="1"/>
            <w:r w:rsidRPr="00AE7394">
              <w:rPr>
                <w:rFonts w:ascii="Arial" w:eastAsia="Arial" w:hAnsi="Arial" w:cs="Arial"/>
                <w:sz w:val="14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Klucz do kultury regionu: </w:t>
            </w:r>
            <w:r w:rsidRPr="00AE7394">
              <w:rPr>
                <w:rFonts w:ascii="Arial" w:eastAsia="Arial" w:hAnsi="Arial" w:cs="Arial"/>
                <w:i/>
              </w:rPr>
              <w:t>literatura, sztuka, folklo</w:t>
            </w:r>
            <w:r w:rsidRPr="00AE7394">
              <w:rPr>
                <w:rFonts w:ascii="Arial" w:eastAsia="Arial" w:hAnsi="Arial" w:cs="Arial"/>
              </w:rPr>
              <w:t>r (II)***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5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Współczesne kierunki i metody badań kulturoznawczych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>. na stop.</w:t>
            </w:r>
          </w:p>
        </w:tc>
      </w:tr>
      <w:tr w:rsidR="00DE6E7A" w:rsidRPr="00AE7394" w:rsidTr="00DE6E7A">
        <w:trPr>
          <w:trHeight w:val="4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Media w Europie Środkowo-Wschodniej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praca pisemna, odpowiedź ustna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4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Przedmiot ogólnouniwersytecki*, </w:t>
            </w:r>
            <w:r w:rsidRPr="00AE7394">
              <w:rPr>
                <w:rFonts w:ascii="Arial" w:hAnsi="Arial" w:cs="Arial"/>
              </w:rPr>
              <w:t xml:space="preserve">*****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1C35F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stop./ egz.</w:t>
            </w: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lastRenderedPageBreak/>
              <w:t>Ogółem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II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4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Antropologia kultury</w:t>
            </w:r>
            <w:r>
              <w:rPr>
                <w:rFonts w:ascii="Arial" w:eastAsia="Arial" w:hAnsi="Arial" w:cs="Arial"/>
              </w:rPr>
              <w:t xml:space="preserve"> EŚW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1C35F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Praca pise</w:t>
            </w:r>
            <w:bookmarkStart w:id="2" w:name="_GoBack"/>
            <w:bookmarkEnd w:id="2"/>
            <w:r w:rsidRPr="00AE7394">
              <w:rPr>
                <w:rFonts w:ascii="Arial" w:eastAsia="Arial" w:hAnsi="Arial" w:cs="Arial"/>
                <w:sz w:val="14"/>
                <w:szCs w:val="14"/>
              </w:rPr>
              <w:t>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egz.</w:t>
            </w:r>
          </w:p>
        </w:tc>
      </w:tr>
      <w:tr w:rsidR="00DE6E7A" w:rsidRPr="00AE7394" w:rsidTr="00DE6E7A">
        <w:trPr>
          <w:trHeight w:val="2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Nauka języków regionu (I)**</w:t>
            </w:r>
            <w:r w:rsidRPr="00AE7394">
              <w:rPr>
                <w:rFonts w:ascii="Arial" w:eastAsia="Tahoma" w:hAnsi="Arial" w:cs="Arial"/>
              </w:rPr>
              <w:t xml:space="preserve">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egz.</w:t>
            </w:r>
          </w:p>
        </w:tc>
      </w:tr>
      <w:tr w:rsidR="00DE6E7A" w:rsidRPr="00AE7394" w:rsidTr="00DE6E7A">
        <w:trPr>
          <w:trHeight w:val="3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Nauka języków regionu</w:t>
            </w:r>
            <w:r w:rsidRPr="00AE7394">
              <w:rPr>
                <w:rFonts w:ascii="Arial" w:eastAsia="Arial" w:hAnsi="Arial" w:cs="Arial"/>
                <w:vertAlign w:val="superscript"/>
              </w:rPr>
              <w:t xml:space="preserve"> </w:t>
            </w:r>
            <w:r w:rsidRPr="00AE7394">
              <w:rPr>
                <w:rFonts w:ascii="Arial" w:eastAsia="Arial" w:hAnsi="Arial" w:cs="Arial"/>
              </w:rPr>
              <w:t xml:space="preserve">(II)**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egz.</w:t>
            </w:r>
          </w:p>
        </w:tc>
      </w:tr>
      <w:tr w:rsidR="00DE6E7A" w:rsidRPr="00AE7394" w:rsidTr="00DE6E7A">
        <w:trPr>
          <w:trHeight w:val="4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Klucz do</w:t>
            </w:r>
            <w:r>
              <w:rPr>
                <w:rFonts w:ascii="Arial" w:eastAsia="Arial" w:hAnsi="Arial" w:cs="Arial"/>
              </w:rPr>
              <w:t xml:space="preserve"> kultury</w:t>
            </w:r>
            <w:r w:rsidRPr="00AE7394">
              <w:rPr>
                <w:rFonts w:ascii="Arial" w:eastAsia="Arial" w:hAnsi="Arial" w:cs="Arial"/>
              </w:rPr>
              <w:t xml:space="preserve"> regionu: </w:t>
            </w:r>
            <w:r w:rsidRPr="00AE7394">
              <w:rPr>
                <w:rFonts w:ascii="Arial" w:eastAsia="Arial" w:hAnsi="Arial" w:cs="Arial"/>
                <w:i/>
              </w:rPr>
              <w:t>literatura, sztuka, folklo</w:t>
            </w:r>
            <w:r w:rsidRPr="00AE7394">
              <w:rPr>
                <w:rFonts w:ascii="Arial" w:eastAsia="Arial" w:hAnsi="Arial" w:cs="Arial"/>
              </w:rPr>
              <w:t>r (I)***</w:t>
            </w:r>
            <w:r w:rsidRPr="00AE7394">
              <w:rPr>
                <w:rFonts w:ascii="Arial" w:eastAsia="Tahoma" w:hAnsi="Arial" w:cs="Arial"/>
              </w:rPr>
              <w:t xml:space="preserve">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>. na stop.</w:t>
            </w:r>
          </w:p>
        </w:tc>
      </w:tr>
      <w:tr w:rsidR="00DE6E7A" w:rsidRPr="00AE7394" w:rsidTr="00DE6E7A">
        <w:trPr>
          <w:trHeight w:val="1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Klucz do</w:t>
            </w:r>
            <w:r>
              <w:rPr>
                <w:rFonts w:ascii="Arial" w:eastAsia="Arial" w:hAnsi="Arial" w:cs="Arial"/>
              </w:rPr>
              <w:t xml:space="preserve"> kultury</w:t>
            </w:r>
            <w:r w:rsidRPr="00AE7394">
              <w:rPr>
                <w:rFonts w:ascii="Arial" w:eastAsia="Arial" w:hAnsi="Arial" w:cs="Arial"/>
              </w:rPr>
              <w:t xml:space="preserve"> regionu: </w:t>
            </w:r>
            <w:r w:rsidRPr="00AE7394">
              <w:rPr>
                <w:rFonts w:ascii="Arial" w:eastAsia="Arial" w:hAnsi="Arial" w:cs="Arial"/>
                <w:i/>
              </w:rPr>
              <w:t>literatura, sztuka, folklo</w:t>
            </w:r>
            <w:r w:rsidRPr="00AE7394">
              <w:rPr>
                <w:rFonts w:ascii="Arial" w:eastAsia="Arial" w:hAnsi="Arial" w:cs="Arial"/>
              </w:rPr>
              <w:t>r (I</w:t>
            </w:r>
            <w:r>
              <w:rPr>
                <w:rFonts w:ascii="Arial" w:eastAsia="Arial" w:hAnsi="Arial" w:cs="Arial"/>
              </w:rPr>
              <w:t>I</w:t>
            </w:r>
            <w:r w:rsidRPr="00AE7394">
              <w:rPr>
                <w:rFonts w:ascii="Arial" w:eastAsia="Arial" w:hAnsi="Arial" w:cs="Arial"/>
              </w:rPr>
              <w:t>)***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referat; projekt, 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>. na stop.</w:t>
            </w:r>
          </w:p>
        </w:tc>
      </w:tr>
      <w:tr w:rsidR="00DE6E7A" w:rsidRPr="00AE7394" w:rsidTr="00DE6E7A">
        <w:trPr>
          <w:trHeight w:val="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Warsztaty kompetencji miękkich **** 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>. na stop.</w:t>
            </w:r>
          </w:p>
        </w:tc>
      </w:tr>
      <w:tr w:rsidR="00DE6E7A" w:rsidRPr="00AE7394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Przedmiot fakultatywny*, </w:t>
            </w:r>
            <w:r w:rsidRPr="00AE7394">
              <w:rPr>
                <w:rFonts w:ascii="Arial" w:hAnsi="Arial" w:cs="Arial"/>
              </w:rPr>
              <w:t>*****</w:t>
            </w:r>
            <w:r w:rsidRPr="00AE7394">
              <w:rPr>
                <w:rFonts w:ascii="Arial" w:eastAsia="Arial" w:hAnsi="Arial" w:cs="Arial"/>
              </w:rPr>
              <w:t xml:space="preserve">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Przedmiot ogólnouniwersytecki *, </w:t>
            </w:r>
            <w:r w:rsidRPr="00AE7394">
              <w:rPr>
                <w:rFonts w:ascii="Arial" w:hAnsi="Arial" w:cs="Arial"/>
              </w:rPr>
              <w:t>*****</w:t>
            </w:r>
            <w:r w:rsidRPr="00AE7394">
              <w:rPr>
                <w:rFonts w:ascii="Arial" w:eastAsia="Arial" w:hAnsi="Arial" w:cs="Arial"/>
              </w:rPr>
              <w:t xml:space="preserve">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4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stop./ egz.</w:t>
            </w: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Ogółem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360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Rok studiów: II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2CC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III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5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Przedmiot fakultatywny*, </w:t>
            </w:r>
            <w:r w:rsidRPr="00AE7394">
              <w:rPr>
                <w:rFonts w:ascii="Arial" w:hAnsi="Arial" w:cs="Arial"/>
              </w:rPr>
              <w:t>*****</w:t>
            </w:r>
            <w:r w:rsidRPr="00AE7394">
              <w:rPr>
                <w:rFonts w:ascii="Arial" w:eastAsia="Arial" w:hAnsi="Arial" w:cs="Arial"/>
              </w:rPr>
              <w:t xml:space="preserve">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3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Antropologia słowa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E771AB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praca pisemna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1A5498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egz.</w:t>
            </w:r>
          </w:p>
        </w:tc>
      </w:tr>
      <w:tr w:rsidR="00DE6E7A" w:rsidRPr="00AE7394" w:rsidTr="00DE6E7A">
        <w:trPr>
          <w:trHeight w:val="4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Organizacja i zarządzanie kulturą w Europie Środkowo- Wschodniej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praca pisemna; odpowiedź ustna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2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lastRenderedPageBreak/>
              <w:t xml:space="preserve">Nauka języków regionu (I)**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Nauka języków regionu (II)**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4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Seminarium magisterskie, przygotowanie pracy magisterskiej </w:t>
            </w:r>
            <w:r w:rsidRPr="00AE7394">
              <w:rPr>
                <w:rFonts w:ascii="Arial" w:hAnsi="Arial" w:cs="Arial"/>
              </w:rPr>
              <w:t xml:space="preserve">*****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2x30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7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prowadzącego, praca magisterska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bookmarkStart w:id="3" w:name="_Hlk525995716"/>
            <w:bookmarkEnd w:id="3"/>
            <w:r w:rsidRPr="00AE7394">
              <w:rPr>
                <w:rFonts w:ascii="Arial" w:eastAsia="Arial" w:hAnsi="Arial" w:cs="Arial"/>
              </w:rPr>
              <w:t>Klucz do</w:t>
            </w:r>
            <w:r>
              <w:rPr>
                <w:rFonts w:ascii="Arial" w:eastAsia="Arial" w:hAnsi="Arial" w:cs="Arial"/>
              </w:rPr>
              <w:t xml:space="preserve"> kultury</w:t>
            </w:r>
            <w:r w:rsidRPr="00AE7394">
              <w:rPr>
                <w:rFonts w:ascii="Arial" w:eastAsia="Arial" w:hAnsi="Arial" w:cs="Arial"/>
              </w:rPr>
              <w:t xml:space="preserve"> regionu: konflikty – relacje (I)***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ustne, projekt, referat, praca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4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Klucz do</w:t>
            </w:r>
            <w:r>
              <w:rPr>
                <w:rFonts w:ascii="Arial" w:eastAsia="Arial" w:hAnsi="Arial" w:cs="Arial"/>
              </w:rPr>
              <w:t xml:space="preserve"> kultury</w:t>
            </w:r>
            <w:r w:rsidRPr="00AE7394">
              <w:rPr>
                <w:rFonts w:ascii="Arial" w:eastAsia="Arial" w:hAnsi="Arial" w:cs="Arial"/>
              </w:rPr>
              <w:t xml:space="preserve"> regionu: konflikty – relacje (II) 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ustne, projekt, referat, praca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Ogółem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5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IV semestr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DEEAF6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38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Seminarium magisterskie, przygotowanie pracy magisterskiej </w:t>
            </w:r>
            <w:r w:rsidRPr="00AE7394">
              <w:rPr>
                <w:rFonts w:ascii="Arial" w:hAnsi="Arial" w:cs="Arial"/>
              </w:rPr>
              <w:t xml:space="preserve">*****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2x30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prowadzącego, praca magisterska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3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Nauka języków regionu (I)**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.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egz.</w:t>
            </w:r>
          </w:p>
        </w:tc>
      </w:tr>
      <w:tr w:rsidR="00DE6E7A" w:rsidRPr="00AE7394" w:rsidTr="00DE6E7A">
        <w:trPr>
          <w:trHeight w:val="14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Nauka języków regionu (II)**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.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90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6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test, praca pisemna,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ustne;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>. pisemne; wypowiedzi ustne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egz.</w:t>
            </w:r>
          </w:p>
        </w:tc>
      </w:tr>
      <w:tr w:rsidR="00DE6E7A" w:rsidRPr="00AE7394" w:rsidTr="00DE6E7A">
        <w:trPr>
          <w:trHeight w:val="2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Przedmiot fakultatywny *, </w:t>
            </w:r>
            <w:r w:rsidRPr="00AE7394">
              <w:rPr>
                <w:rFonts w:ascii="Arial" w:hAnsi="Arial" w:cs="Arial"/>
              </w:rPr>
              <w:t>*****</w:t>
            </w:r>
            <w:r w:rsidRPr="00AE7394">
              <w:rPr>
                <w:rFonts w:ascii="Arial" w:eastAsia="Arial" w:hAnsi="Arial" w:cs="Arial"/>
              </w:rPr>
              <w:t xml:space="preserve">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>według wymogów prowadzącego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 xml:space="preserve"> na stop.</w:t>
            </w:r>
          </w:p>
        </w:tc>
      </w:tr>
      <w:tr w:rsidR="00DE6E7A" w:rsidRPr="00AE7394" w:rsidTr="00DE6E7A">
        <w:trPr>
          <w:trHeight w:val="2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Klucz do regionu: konflikty – relacje (I) 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ustne, projekt, referat, praca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>. na stop.</w:t>
            </w:r>
          </w:p>
        </w:tc>
      </w:tr>
      <w:tr w:rsidR="00DE6E7A" w:rsidRPr="00AE7394" w:rsidTr="00DE6E7A">
        <w:trPr>
          <w:trHeight w:val="20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Klucz do regionu: konflikty – relacje (II) *** </w:t>
            </w:r>
            <w:r w:rsidRPr="00AE7394">
              <w:rPr>
                <w:rFonts w:ascii="Arial" w:eastAsia="Tahoma" w:hAnsi="Arial" w:cs="Arial"/>
              </w:rPr>
              <w:t>֍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+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right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2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. ustne, projekt, referat, praca </w:t>
            </w:r>
            <w:proofErr w:type="spellStart"/>
            <w:r w:rsidRPr="00AE7394">
              <w:rPr>
                <w:rFonts w:ascii="Arial" w:eastAsia="Arial" w:hAnsi="Arial" w:cs="Arial"/>
                <w:sz w:val="14"/>
                <w:szCs w:val="14"/>
              </w:rPr>
              <w:t>pisamna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proofErr w:type="spellStart"/>
            <w:r w:rsidRPr="00AE7394">
              <w:rPr>
                <w:rFonts w:ascii="Arial" w:eastAsia="Arial" w:hAnsi="Arial" w:cs="Arial"/>
              </w:rPr>
              <w:t>zal</w:t>
            </w:r>
            <w:proofErr w:type="spellEnd"/>
            <w:r w:rsidRPr="00AE7394">
              <w:rPr>
                <w:rFonts w:ascii="Arial" w:eastAsia="Arial" w:hAnsi="Arial" w:cs="Arial"/>
              </w:rPr>
              <w:t>. na stop.</w:t>
            </w:r>
          </w:p>
        </w:tc>
      </w:tr>
      <w:tr w:rsidR="00DE6E7A" w:rsidRPr="00AE7394" w:rsidTr="00DE6E7A">
        <w:trPr>
          <w:trHeight w:val="16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ogółem: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360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30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DE6E7A" w:rsidRPr="00AE7394" w:rsidTr="00DE6E7A">
        <w:trPr>
          <w:trHeight w:val="320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Całość:</w:t>
            </w:r>
          </w:p>
        </w:tc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470</w:t>
            </w:r>
            <w:r w:rsidRPr="00AE739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AE7394">
              <w:rPr>
                <w:rFonts w:ascii="Arial" w:eastAsia="Arial" w:hAnsi="Arial" w:cs="Arial"/>
              </w:rPr>
              <w:t>120</w:t>
            </w:r>
          </w:p>
        </w:tc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AE7394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E6E7A" w:rsidRPr="00AE7394" w:rsidRDefault="00DE6E7A" w:rsidP="004C5EC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E03F12" w:rsidRDefault="00E03F12" w:rsidP="00245DC3">
      <w:pPr>
        <w:pStyle w:val="Akapitzlist"/>
      </w:pPr>
    </w:p>
    <w:p w:rsidR="00F732B2" w:rsidRDefault="00F732B2" w:rsidP="00245DC3">
      <w:pPr>
        <w:pStyle w:val="Akapitzlist"/>
      </w:pPr>
    </w:p>
    <w:p w:rsidR="00561669" w:rsidRDefault="00561669" w:rsidP="00561669">
      <w:pPr>
        <w:pStyle w:val="Akapitzlist"/>
        <w:contextualSpacing w:val="0"/>
        <w:rPr>
          <w:rFonts w:ascii="Arial" w:eastAsia="Arial" w:hAnsi="Arial" w:cs="Arial"/>
        </w:rPr>
      </w:pPr>
    </w:p>
    <w:p w:rsidR="00245DC3" w:rsidRPr="00561669" w:rsidRDefault="00245DC3" w:rsidP="00AF591A">
      <w:pPr>
        <w:pStyle w:val="Akapitzlist"/>
        <w:numPr>
          <w:ilvl w:val="0"/>
          <w:numId w:val="4"/>
        </w:numPr>
        <w:contextualSpacing w:val="0"/>
        <w:rPr>
          <w:rFonts w:ascii="Arial" w:eastAsia="Arial" w:hAnsi="Arial" w:cs="Arial"/>
          <w:b/>
          <w:sz w:val="24"/>
        </w:rPr>
      </w:pPr>
      <w:r w:rsidRPr="00561669">
        <w:rPr>
          <w:rFonts w:ascii="Arial" w:eastAsia="Arial" w:hAnsi="Arial" w:cs="Arial"/>
          <w:b/>
          <w:sz w:val="24"/>
        </w:rPr>
        <w:t>W ramach stacjonarnych studiów II stopnia studiów, studenci są zobowiązani do uzyskania 6 punktów ECTS z pr</w:t>
      </w:r>
      <w:r w:rsidR="00AF591A" w:rsidRPr="00561669">
        <w:rPr>
          <w:rFonts w:ascii="Arial" w:eastAsia="Arial" w:hAnsi="Arial" w:cs="Arial"/>
          <w:b/>
          <w:sz w:val="24"/>
        </w:rPr>
        <w:t xml:space="preserve">zedmiotów ogólnouniwersyteckich, w tym minimum 4 punktów z przedmiotów z zakresu nauk społecznych. </w:t>
      </w:r>
    </w:p>
    <w:p w:rsidR="00AF591A" w:rsidRPr="00AF591A" w:rsidRDefault="00AF591A" w:rsidP="00AF591A">
      <w:pPr>
        <w:pStyle w:val="Akapitzlist"/>
        <w:contextualSpacing w:val="0"/>
        <w:rPr>
          <w:rFonts w:ascii="Arial" w:eastAsia="Arial" w:hAnsi="Arial" w:cs="Arial"/>
        </w:rPr>
      </w:pPr>
    </w:p>
    <w:p w:rsidR="00245DC3" w:rsidRDefault="00245DC3" w:rsidP="00245DC3">
      <w:pPr>
        <w:pStyle w:val="Akapitzlist"/>
      </w:pPr>
    </w:p>
    <w:sectPr w:rsidR="00245DC3" w:rsidSect="000035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F15" w:rsidRDefault="00683F15" w:rsidP="00F732B2">
      <w:pPr>
        <w:spacing w:after="0" w:line="240" w:lineRule="auto"/>
      </w:pPr>
      <w:r>
        <w:separator/>
      </w:r>
    </w:p>
  </w:endnote>
  <w:endnote w:type="continuationSeparator" w:id="0">
    <w:p w:rsidR="00683F15" w:rsidRDefault="00683F15" w:rsidP="00F7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B2" w:rsidRDefault="00AB4CA4" w:rsidP="00AB4CA4">
    <w:pPr>
      <w:pStyle w:val="Stopka"/>
      <w:jc w:val="center"/>
    </w:pPr>
    <w:r>
      <w:rPr>
        <w:noProof/>
      </w:rPr>
      <w:drawing>
        <wp:inline distT="0" distB="0" distL="0" distR="0">
          <wp:extent cx="6431850" cy="826257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489" cy="84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F15" w:rsidRDefault="00683F15" w:rsidP="00F732B2">
      <w:pPr>
        <w:spacing w:after="0" w:line="240" w:lineRule="auto"/>
      </w:pPr>
      <w:r>
        <w:separator/>
      </w:r>
    </w:p>
  </w:footnote>
  <w:footnote w:type="continuationSeparator" w:id="0">
    <w:p w:rsidR="00683F15" w:rsidRDefault="00683F15" w:rsidP="00F7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B2" w:rsidRPr="00550663" w:rsidRDefault="00F732B2">
    <w:pPr>
      <w:pStyle w:val="Nagwek"/>
      <w:rPr>
        <w:i/>
        <w:sz w:val="28"/>
        <w:szCs w:val="28"/>
      </w:rPr>
    </w:pPr>
    <w:r w:rsidRPr="00F732B2">
      <w:rPr>
        <w:i/>
        <w:sz w:val="28"/>
        <w:szCs w:val="28"/>
      </w:rPr>
      <w:t xml:space="preserve">Kulturoznawstwo Europy Środkowo-Wschodniej II </w:t>
    </w:r>
    <w:proofErr w:type="spellStart"/>
    <w:r w:rsidRPr="00F732B2">
      <w:rPr>
        <w:i/>
        <w:sz w:val="28"/>
        <w:szCs w:val="28"/>
      </w:rPr>
      <w:t>st</w:t>
    </w:r>
    <w:proofErr w:type="spellEnd"/>
    <w:r>
      <w:tab/>
    </w:r>
    <w:r>
      <w:tab/>
    </w:r>
    <w:r>
      <w:tab/>
      <w:t xml:space="preserve"> </w:t>
    </w:r>
    <w:r>
      <w:rPr>
        <w:noProof/>
      </w:rPr>
      <w:drawing>
        <wp:inline distT="0" distB="0" distL="0" distR="0">
          <wp:extent cx="2114550" cy="61976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ZIP-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15F"/>
    <w:multiLevelType w:val="hybridMultilevel"/>
    <w:tmpl w:val="08B8B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2ABD"/>
    <w:multiLevelType w:val="hybridMultilevel"/>
    <w:tmpl w:val="3C5E4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9678B"/>
    <w:multiLevelType w:val="hybridMultilevel"/>
    <w:tmpl w:val="F7AAF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9F83B43"/>
    <w:multiLevelType w:val="hybridMultilevel"/>
    <w:tmpl w:val="5F40B2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516"/>
    <w:rsid w:val="00003516"/>
    <w:rsid w:val="001A5498"/>
    <w:rsid w:val="001C35FC"/>
    <w:rsid w:val="001C462E"/>
    <w:rsid w:val="00245DC3"/>
    <w:rsid w:val="002916DD"/>
    <w:rsid w:val="00467CCC"/>
    <w:rsid w:val="00550663"/>
    <w:rsid w:val="00561669"/>
    <w:rsid w:val="00683F15"/>
    <w:rsid w:val="006A0E2B"/>
    <w:rsid w:val="00740AF6"/>
    <w:rsid w:val="0092461E"/>
    <w:rsid w:val="00AB4CA4"/>
    <w:rsid w:val="00AF591A"/>
    <w:rsid w:val="00D41027"/>
    <w:rsid w:val="00D557F6"/>
    <w:rsid w:val="00DE6E7A"/>
    <w:rsid w:val="00E03F12"/>
    <w:rsid w:val="00E771AB"/>
    <w:rsid w:val="00F15AF4"/>
    <w:rsid w:val="00F7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BF5B9"/>
  <w15:chartTrackingRefBased/>
  <w15:docId w15:val="{1EAE2DA7-4785-4970-AE25-24A48AE0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3516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D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2B2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7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2B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Rębał</dc:creator>
  <cp:keywords/>
  <dc:description/>
  <cp:lastModifiedBy>Aneta Rębała</cp:lastModifiedBy>
  <cp:revision>17</cp:revision>
  <dcterms:created xsi:type="dcterms:W3CDTF">2018-12-21T10:19:00Z</dcterms:created>
  <dcterms:modified xsi:type="dcterms:W3CDTF">2022-02-09T12:18:00Z</dcterms:modified>
</cp:coreProperties>
</file>