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580"/>
        <w:gridCol w:w="4558"/>
      </w:tblGrid>
      <w:tr w:rsidR="008C3229" w:rsidRPr="00DE0A63" w14:paraId="798F2D1F" w14:textId="77777777" w:rsidTr="00A97F85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E4E87" w14:textId="77777777" w:rsidR="008C3229" w:rsidRPr="00C543D4" w:rsidRDefault="008C3229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75DFF" w14:textId="77777777" w:rsidR="008C3229" w:rsidRPr="008C3229" w:rsidRDefault="008C3229" w:rsidP="006138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Wykład monograficzny: </w:t>
            </w:r>
            <w:r w:rsidRPr="008C3229">
              <w:rPr>
                <w:rFonts w:ascii="Times New Roman" w:hAnsi="Times New Roman"/>
                <w:sz w:val="24"/>
                <w:szCs w:val="24"/>
              </w:rPr>
              <w:t>Z zagadnień Europy Środkowo-Wschodniej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C805" w14:textId="77777777" w:rsidR="008C3229" w:rsidRPr="008C3229" w:rsidRDefault="008C3229" w:rsidP="008C3229">
            <w:pPr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C3229">
              <w:rPr>
                <w:rFonts w:ascii="Times New Roman" w:hAnsi="Times New Roman"/>
                <w:sz w:val="24"/>
                <w:szCs w:val="24"/>
              </w:rPr>
              <w:t>Integracja Ukrainy i Gruzji z NATO i UE</w:t>
            </w:r>
            <w:r w:rsidRPr="008C3229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8C3229">
              <w:rPr>
                <w:rFonts w:ascii="Times New Roman" w:hAnsi="Times New Roman"/>
                <w:sz w:val="24"/>
                <w:szCs w:val="24"/>
                <w:lang w:eastAsia="pl-PL"/>
              </w:rPr>
              <w:br/>
            </w:r>
            <w:r w:rsidRPr="008C3229">
              <w:rPr>
                <w:rFonts w:ascii="Times New Roman" w:hAnsi="Times New Roman"/>
                <w:sz w:val="24"/>
                <w:szCs w:val="24"/>
              </w:rPr>
              <w:t>Relacje polsko-ukraińskie po roku 1990</w:t>
            </w:r>
          </w:p>
        </w:tc>
      </w:tr>
      <w:tr w:rsidR="008C3229" w:rsidRPr="00DE0A63" w14:paraId="303B4755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2FF24" w14:textId="77777777" w:rsidR="008C3229" w:rsidRPr="00C543D4" w:rsidRDefault="008C3229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2CBBD" w14:textId="77777777" w:rsidR="008C3229" w:rsidRPr="00C543D4" w:rsidRDefault="008C3229" w:rsidP="008C3229">
            <w:pPr>
              <w:rPr>
                <w:color w:val="000000"/>
                <w:sz w:val="20"/>
              </w:rPr>
            </w:pPr>
            <w:r w:rsidRPr="008C3229">
              <w:rPr>
                <w:rFonts w:ascii="Times New Roman" w:hAnsi="Times New Roman"/>
                <w:sz w:val="24"/>
                <w:szCs w:val="24"/>
              </w:rPr>
              <w:t>Filozofia kultury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EC54" w14:textId="77777777" w:rsidR="008C3229" w:rsidRPr="008C3229" w:rsidRDefault="008C3229" w:rsidP="008C3229">
            <w:pPr>
              <w:rPr>
                <w:rFonts w:ascii="Times New Roman" w:hAnsi="Times New Roman"/>
                <w:sz w:val="24"/>
                <w:szCs w:val="24"/>
              </w:rPr>
            </w:pPr>
            <w:r w:rsidRPr="008C3229">
              <w:rPr>
                <w:rFonts w:ascii="Times New Roman" w:hAnsi="Times New Roman"/>
                <w:sz w:val="24"/>
                <w:szCs w:val="24"/>
              </w:rPr>
              <w:t>Jakie są możliwe problemy z definiowaniem terminu "kultura"?</w:t>
            </w:r>
          </w:p>
          <w:p w14:paraId="328CFDC0" w14:textId="77777777" w:rsidR="008C3229" w:rsidRDefault="008C3229" w:rsidP="008C3229">
            <w:pPr>
              <w:pStyle w:val="Akapitzlist"/>
              <w:ind w:hanging="360"/>
            </w:pPr>
            <w:r>
              <w:t>Pr  Przedmiot i metoda badania przyjmowane w ramach semiotyki kultury.</w:t>
            </w:r>
          </w:p>
          <w:p w14:paraId="65EF812B" w14:textId="77777777" w:rsidR="008C3229" w:rsidRPr="00C543D4" w:rsidRDefault="008C3229" w:rsidP="00613825">
            <w:pPr>
              <w:spacing w:after="0"/>
              <w:jc w:val="right"/>
              <w:rPr>
                <w:sz w:val="20"/>
              </w:rPr>
            </w:pPr>
          </w:p>
        </w:tc>
      </w:tr>
      <w:tr w:rsidR="008C3229" w:rsidRPr="00DE0A63" w14:paraId="18796B9C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C5341" w14:textId="77777777" w:rsidR="008C3229" w:rsidRPr="00C543D4" w:rsidRDefault="008C3229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2DA79" w14:textId="77777777" w:rsidR="008C3229" w:rsidRPr="008C3229" w:rsidRDefault="008C3229" w:rsidP="008C322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Kraj w regionie - historia, współczesność: Polska, Niemcy, Austria</w:t>
            </w:r>
          </w:p>
          <w:p w14:paraId="2F044985" w14:textId="77777777" w:rsidR="008C3229" w:rsidRPr="00C543D4" w:rsidRDefault="008C3229" w:rsidP="008C3229">
            <w:pPr>
              <w:rPr>
                <w:color w:val="000000"/>
                <w:sz w:val="20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4CEE" w14:textId="77777777" w:rsidR="008C3229" w:rsidRDefault="008C3229" w:rsidP="008C322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Kryzys strefy euro</w:t>
            </w: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Emigracja zarobkowa z Polski po roku 2004</w:t>
            </w:r>
          </w:p>
          <w:p w14:paraId="5EE52997" w14:textId="77777777" w:rsidR="008C3229" w:rsidRPr="008C3229" w:rsidRDefault="008C3229" w:rsidP="008C3229">
            <w:pPr>
              <w:spacing w:after="0"/>
            </w:pPr>
          </w:p>
        </w:tc>
      </w:tr>
      <w:tr w:rsidR="008C3229" w:rsidRPr="00DE0A63" w14:paraId="0E11D0B1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20CC7" w14:textId="77777777" w:rsidR="008C3229" w:rsidRPr="00C543D4" w:rsidRDefault="008C3229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0DE40" w14:textId="77777777" w:rsidR="008C3229" w:rsidRPr="008C3229" w:rsidRDefault="008C3229" w:rsidP="006138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Translatorium</w:t>
            </w:r>
            <w:proofErr w:type="spellEnd"/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FA51" w14:textId="77777777" w:rsidR="008C3229" w:rsidRPr="008C3229" w:rsidRDefault="008C3229" w:rsidP="008C322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Tłumaczenie tekstów reklamowych, marketingowych i promocyjnych w</w:t>
            </w: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świetle teorii </w:t>
            </w:r>
            <w:proofErr w:type="spellStart"/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skoposu</w:t>
            </w:r>
            <w:proofErr w:type="spellEnd"/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8C3229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Formy tłumaczenia ustnego.</w:t>
            </w:r>
          </w:p>
        </w:tc>
      </w:tr>
      <w:tr w:rsidR="00A97F85" w:rsidRPr="00DE0A63" w14:paraId="7BDDBE2D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FD2EB" w14:textId="77777777" w:rsidR="00A97F85" w:rsidRPr="00C543D4" w:rsidRDefault="00A97F85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5930" w14:textId="77777777" w:rsidR="00A97F85" w:rsidRPr="00A97F85" w:rsidRDefault="00A97F85" w:rsidP="0061382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Antropologia kultury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5BC8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Przestrzeń w kulturze – co to takiego „</w:t>
            </w:r>
            <w:proofErr w:type="spellStart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axis</w:t>
            </w:r>
            <w:proofErr w:type="spellEnd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mundi</w:t>
            </w:r>
            <w:proofErr w:type="spellEnd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”?</w:t>
            </w:r>
          </w:p>
          <w:p w14:paraId="2FB2DD3A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Czas w kulturze – „czas święty” i „czas świecki” – proszę wskazać różnice, odwołując się do tekstów lekturowych z przedmiotu. </w:t>
            </w:r>
          </w:p>
        </w:tc>
      </w:tr>
      <w:tr w:rsidR="00A97F85" w:rsidRPr="00DE0A63" w14:paraId="1EDE74D9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5C8D3" w14:textId="77777777" w:rsidR="00A97F85" w:rsidRPr="00C543D4" w:rsidRDefault="00A97F85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FF87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Metody badań kulturoznawczych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8C59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Proszę wymienić badacza/badaczy posługujących się w swoich koncepcjach metaforyką teatralną (np. „rola społeczna”, „społeczeństwo spektaklu”). </w:t>
            </w:r>
          </w:p>
          <w:p w14:paraId="481D15E9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Proszę podać przykład nowego nurtu badawczego w naukach o kulturze/humanistyce. </w:t>
            </w:r>
          </w:p>
        </w:tc>
      </w:tr>
      <w:tr w:rsidR="00A97F85" w:rsidRPr="00DE0A63" w14:paraId="33F28C9F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5D35" w14:textId="77777777" w:rsidR="00A97F85" w:rsidRPr="00C543D4" w:rsidRDefault="00A97F85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92D2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Kraj w regionie - literatura, kultura: "Zachód”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E5097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Literatura SF i </w:t>
            </w:r>
            <w:proofErr w:type="spellStart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fantazy</w:t>
            </w:r>
            <w:proofErr w:type="spellEnd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w Polsce</w:t>
            </w:r>
          </w:p>
          <w:p w14:paraId="2B068394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Wydarzenia kulturalne w Niemczech i Austrii ostatnich 20 lat - przykłady</w:t>
            </w:r>
          </w:p>
        </w:tc>
      </w:tr>
      <w:tr w:rsidR="00A97F85" w:rsidRPr="00DE0A63" w14:paraId="58344ED8" w14:textId="77777777" w:rsidTr="00A97F85">
        <w:trPr>
          <w:trHeight w:val="25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9104" w14:textId="77777777" w:rsidR="00A97F85" w:rsidRPr="00C543D4" w:rsidRDefault="00A97F85" w:rsidP="00613825">
            <w:pPr>
              <w:spacing w:after="0"/>
              <w:rPr>
                <w:color w:val="000000"/>
                <w:sz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D3DD1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Wizualne konteksty kultury (z elementami estetyki i antropologii obrazu)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93C0A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 to jest kicz? Proszę krótko objaśnić, odwołując się do przykładów. </w:t>
            </w:r>
          </w:p>
          <w:p w14:paraId="19511F8E" w14:textId="77777777" w:rsidR="00A97F85" w:rsidRPr="00A97F85" w:rsidRDefault="00A97F85" w:rsidP="00A97F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Karnawał i </w:t>
            </w:r>
            <w:proofErr w:type="spellStart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>karnawalizacja</w:t>
            </w:r>
            <w:proofErr w:type="spellEnd"/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proszę wymienić dwa przykłady (historyczny i współczesny) karnawału w Europie wraz ze </w:t>
            </w:r>
            <w:r w:rsidRPr="00A97F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wskazaniem ich charakterystycznych elementów. </w:t>
            </w:r>
          </w:p>
        </w:tc>
      </w:tr>
    </w:tbl>
    <w:p w14:paraId="69C1A083" w14:textId="77777777" w:rsidR="009D3232" w:rsidRDefault="009D3232"/>
    <w:sectPr w:rsidR="009D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225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25"/>
    <w:rsid w:val="000C79A1"/>
    <w:rsid w:val="002131F4"/>
    <w:rsid w:val="00303C70"/>
    <w:rsid w:val="00613825"/>
    <w:rsid w:val="007D23AD"/>
    <w:rsid w:val="008C3229"/>
    <w:rsid w:val="009C493C"/>
    <w:rsid w:val="009D3232"/>
    <w:rsid w:val="00A9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FDC6A"/>
  <w15:chartTrackingRefBased/>
  <w15:docId w15:val="{34F24C79-8F5F-4202-94A8-B0D9200C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13825"/>
    <w:pPr>
      <w:spacing w:after="200" w:line="276" w:lineRule="auto"/>
    </w:pPr>
    <w:rPr>
      <w:rFonts w:ascii="Arial Narrow" w:hAnsi="Arial Narrow"/>
      <w:sz w:val="22"/>
      <w:szCs w:val="22"/>
      <w:lang w:val="pl-PL" w:eastAsia="en-US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rFonts w:ascii="Times New Roman" w:hAnsi="Times New Roman"/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rFonts w:ascii="Times New Roman" w:hAnsi="Times New Roman"/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C3229"/>
    <w:pPr>
      <w:spacing w:after="0" w:line="240" w:lineRule="auto"/>
    </w:pPr>
    <w:rPr>
      <w:rFonts w:ascii="Times New Roman" w:eastAsia="Calibr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Studia stacjonarne drugiego stopnia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Studia stacjonarne drugiego stopnia</dc:title>
  <dc:subject/>
  <dc:creator>PaniD</dc:creator>
  <cp:keywords/>
  <dc:description/>
  <cp:lastModifiedBy>Kamil Dwornik</cp:lastModifiedBy>
  <cp:revision>2</cp:revision>
  <dcterms:created xsi:type="dcterms:W3CDTF">2024-12-15T13:06:00Z</dcterms:created>
  <dcterms:modified xsi:type="dcterms:W3CDTF">2024-12-15T13:06:00Z</dcterms:modified>
</cp:coreProperties>
</file>